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F1" w:rsidRDefault="002B41F1">
      <w:bookmarkStart w:id="0" w:name="_GoBack"/>
      <w:bookmarkEnd w:id="0"/>
    </w:p>
    <w:p w:rsidR="002B41F1" w:rsidRDefault="002B41F1"/>
    <w:p w:rsidR="002B41F1" w:rsidRPr="002B41F1" w:rsidRDefault="002B41F1" w:rsidP="002B41F1">
      <w:pPr>
        <w:spacing w:line="1100" w:lineRule="exact"/>
        <w:jc w:val="center"/>
        <w:rPr>
          <w:sz w:val="56"/>
          <w:szCs w:val="56"/>
        </w:rPr>
      </w:pPr>
      <w:r w:rsidRPr="002B41F1">
        <w:rPr>
          <w:rFonts w:hint="eastAsia"/>
          <w:sz w:val="56"/>
          <w:szCs w:val="56"/>
        </w:rPr>
        <w:t>嘉義市博愛國小附設幼兒園</w:t>
      </w:r>
      <w:r w:rsidRPr="002B41F1">
        <w:rPr>
          <w:rFonts w:hint="eastAsia"/>
          <w:sz w:val="56"/>
          <w:szCs w:val="56"/>
        </w:rPr>
        <w:t>110</w:t>
      </w:r>
      <w:r w:rsidRPr="002B41F1">
        <w:rPr>
          <w:rFonts w:hint="eastAsia"/>
          <w:sz w:val="56"/>
          <w:szCs w:val="56"/>
        </w:rPr>
        <w:t>學年度</w:t>
      </w:r>
    </w:p>
    <w:p w:rsidR="002B41F1" w:rsidRPr="002B41F1" w:rsidRDefault="002B41F1" w:rsidP="002B41F1">
      <w:pPr>
        <w:spacing w:line="1100" w:lineRule="exact"/>
        <w:jc w:val="center"/>
        <w:rPr>
          <w:sz w:val="56"/>
          <w:szCs w:val="56"/>
        </w:rPr>
      </w:pPr>
      <w:r w:rsidRPr="002B41F1">
        <w:rPr>
          <w:rFonts w:hint="eastAsia"/>
          <w:sz w:val="56"/>
          <w:szCs w:val="56"/>
        </w:rPr>
        <w:t>幼兒及實際招收人數公告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B41F1" w:rsidRPr="002B41F1" w:rsidTr="002B41F1">
        <w:tc>
          <w:tcPr>
            <w:tcW w:w="2765" w:type="dxa"/>
          </w:tcPr>
          <w:p w:rsidR="002B41F1" w:rsidRPr="002B41F1" w:rsidRDefault="002B41F1" w:rsidP="002B41F1">
            <w:pPr>
              <w:spacing w:line="1100" w:lineRule="exact"/>
              <w:jc w:val="center"/>
              <w:rPr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幼兒核定</w:t>
            </w:r>
          </w:p>
          <w:p w:rsidR="002B41F1" w:rsidRPr="002B41F1" w:rsidRDefault="002B41F1" w:rsidP="002B41F1">
            <w:pPr>
              <w:spacing w:line="1100" w:lineRule="exact"/>
              <w:jc w:val="center"/>
              <w:rPr>
                <w:rFonts w:hint="eastAsia"/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招收人數</w:t>
            </w:r>
          </w:p>
        </w:tc>
        <w:tc>
          <w:tcPr>
            <w:tcW w:w="2765" w:type="dxa"/>
          </w:tcPr>
          <w:p w:rsidR="002B41F1" w:rsidRPr="002B41F1" w:rsidRDefault="002B41F1" w:rsidP="002B41F1">
            <w:pPr>
              <w:spacing w:line="1100" w:lineRule="exact"/>
              <w:jc w:val="center"/>
              <w:rPr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幼兒核定</w:t>
            </w:r>
          </w:p>
          <w:p w:rsidR="002B41F1" w:rsidRPr="002B41F1" w:rsidRDefault="002B41F1" w:rsidP="002B41F1">
            <w:pPr>
              <w:spacing w:line="1100" w:lineRule="exact"/>
              <w:jc w:val="center"/>
              <w:rPr>
                <w:rFonts w:hint="eastAsia"/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實際</w:t>
            </w:r>
            <w:r w:rsidRPr="002B41F1">
              <w:rPr>
                <w:rFonts w:hint="eastAsia"/>
                <w:sz w:val="56"/>
                <w:szCs w:val="56"/>
              </w:rPr>
              <w:t>人數</w:t>
            </w:r>
          </w:p>
        </w:tc>
        <w:tc>
          <w:tcPr>
            <w:tcW w:w="2766" w:type="dxa"/>
          </w:tcPr>
          <w:p w:rsidR="002B41F1" w:rsidRPr="002B41F1" w:rsidRDefault="002B41F1" w:rsidP="002B41F1">
            <w:pPr>
              <w:spacing w:line="1100" w:lineRule="exact"/>
              <w:jc w:val="center"/>
              <w:rPr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超額</w:t>
            </w:r>
          </w:p>
          <w:p w:rsidR="002B41F1" w:rsidRPr="002B41F1" w:rsidRDefault="002B41F1" w:rsidP="002B41F1">
            <w:pPr>
              <w:spacing w:line="1100" w:lineRule="exact"/>
              <w:jc w:val="center"/>
              <w:rPr>
                <w:rFonts w:hint="eastAsia"/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招收人數</w:t>
            </w:r>
          </w:p>
        </w:tc>
      </w:tr>
      <w:tr w:rsidR="002B41F1" w:rsidRPr="002B41F1" w:rsidTr="002B41F1">
        <w:trPr>
          <w:trHeight w:val="5034"/>
        </w:trPr>
        <w:tc>
          <w:tcPr>
            <w:tcW w:w="2765" w:type="dxa"/>
            <w:vAlign w:val="center"/>
          </w:tcPr>
          <w:p w:rsidR="002B41F1" w:rsidRPr="002B41F1" w:rsidRDefault="002B41F1" w:rsidP="002B41F1">
            <w:pPr>
              <w:spacing w:line="1100" w:lineRule="exact"/>
              <w:jc w:val="center"/>
              <w:rPr>
                <w:rFonts w:hint="eastAsia"/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90</w:t>
            </w:r>
          </w:p>
        </w:tc>
        <w:tc>
          <w:tcPr>
            <w:tcW w:w="2765" w:type="dxa"/>
            <w:vAlign w:val="center"/>
          </w:tcPr>
          <w:p w:rsidR="002B41F1" w:rsidRPr="002B41F1" w:rsidRDefault="002B41F1" w:rsidP="002B41F1">
            <w:pPr>
              <w:spacing w:line="1100" w:lineRule="exact"/>
              <w:jc w:val="center"/>
              <w:rPr>
                <w:rFonts w:hint="eastAsia"/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86</w:t>
            </w:r>
          </w:p>
        </w:tc>
        <w:tc>
          <w:tcPr>
            <w:tcW w:w="2766" w:type="dxa"/>
            <w:vAlign w:val="center"/>
          </w:tcPr>
          <w:p w:rsidR="002B41F1" w:rsidRPr="002B41F1" w:rsidRDefault="002B41F1" w:rsidP="002B41F1">
            <w:pPr>
              <w:spacing w:line="1100" w:lineRule="exact"/>
              <w:jc w:val="center"/>
              <w:rPr>
                <w:rFonts w:hint="eastAsia"/>
                <w:sz w:val="56"/>
                <w:szCs w:val="56"/>
              </w:rPr>
            </w:pPr>
            <w:r w:rsidRPr="002B41F1"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2B41F1" w:rsidRPr="002B41F1" w:rsidRDefault="002B41F1" w:rsidP="002B41F1">
      <w:pPr>
        <w:spacing w:line="1100" w:lineRule="exact"/>
        <w:jc w:val="center"/>
        <w:rPr>
          <w:rFonts w:hint="eastAsia"/>
          <w:sz w:val="56"/>
          <w:szCs w:val="56"/>
        </w:rPr>
      </w:pPr>
    </w:p>
    <w:p w:rsidR="002B41F1" w:rsidRPr="002B41F1" w:rsidRDefault="002B41F1">
      <w:pPr>
        <w:rPr>
          <w:rFonts w:hint="eastAsia"/>
          <w:sz w:val="56"/>
          <w:szCs w:val="56"/>
        </w:rPr>
      </w:pPr>
    </w:p>
    <w:sectPr w:rsidR="002B41F1" w:rsidRPr="002B41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A"/>
    <w:rsid w:val="002B41F1"/>
    <w:rsid w:val="00360F48"/>
    <w:rsid w:val="00441522"/>
    <w:rsid w:val="008313EE"/>
    <w:rsid w:val="00B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24A0"/>
  <w15:chartTrackingRefBased/>
  <w15:docId w15:val="{C8C34191-A5B9-4AB5-A937-528CDEBC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B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4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2021-11-05T08:31:00Z</cp:lastPrinted>
  <dcterms:created xsi:type="dcterms:W3CDTF">2021-11-05T08:32:00Z</dcterms:created>
  <dcterms:modified xsi:type="dcterms:W3CDTF">2021-11-05T08:32:00Z</dcterms:modified>
</cp:coreProperties>
</file>