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D6D" w:rsidRPr="003C69CA" w:rsidRDefault="00CB2D6D" w:rsidP="00CB2D6D">
      <w:pPr>
        <w:snapToGrid w:val="0"/>
        <w:spacing w:afterLines="50" w:after="12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一、六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</w:t>
      </w:r>
      <w:r>
        <w:rPr>
          <w:rFonts w:ascii="標楷體" w:eastAsia="標楷體" w:hAnsi="標楷體" w:hint="eastAsia"/>
          <w:b/>
          <w:sz w:val="28"/>
          <w:szCs w:val="28"/>
        </w:rPr>
        <w:t>下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彈性學習課程計畫</w:t>
      </w:r>
    </w:p>
    <w:p w:rsidR="00CB2D6D" w:rsidRPr="001727C5" w:rsidRDefault="00CB2D6D" w:rsidP="00CB2D6D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資訊創客王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CB2D6D" w:rsidRPr="00091B1E" w:rsidRDefault="00CB2D6D" w:rsidP="00CB2D6D">
      <w:pPr>
        <w:ind w:right="-143"/>
        <w:jc w:val="center"/>
        <w:rPr>
          <w:rFonts w:ascii="標楷體" w:eastAsia="標楷體" w:hAnsi="標楷體" w:cs="全字庫正楷體"/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    </w:t>
      </w:r>
      <w:r>
        <w:rPr>
          <w:rFonts w:ascii="標楷體" w:eastAsia="標楷體" w:hAnsi="標楷體" w:cs="全字庫正楷體"/>
          <w:szCs w:val="24"/>
        </w:rPr>
        <w:t>設計者</w:t>
      </w:r>
      <w:r>
        <w:rPr>
          <w:rFonts w:ascii="標楷體" w:eastAsia="標楷體" w:hAnsi="標楷體" w:cs="全字庫正楷體" w:hint="eastAsia"/>
          <w:szCs w:val="24"/>
        </w:rPr>
        <w:t>:鄭如意</w:t>
      </w:r>
    </w:p>
    <w:p w:rsidR="00CB2D6D" w:rsidRPr="00EE5480" w:rsidRDefault="00CB2D6D" w:rsidP="00CB2D6D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:rsidR="00CB2D6D" w:rsidRPr="00EE5480" w:rsidRDefault="00CB2D6D" w:rsidP="00CB2D6D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CB2D6D" w:rsidRPr="00EE5480" w:rsidRDefault="00CB2D6D" w:rsidP="00CB2D6D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CB2D6D" w:rsidRPr="00EE5480" w:rsidRDefault="00CB2D6D" w:rsidP="00CB2D6D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>特殊需求領域課程</w:t>
      </w:r>
    </w:p>
    <w:p w:rsidR="00CB2D6D" w:rsidRPr="003C69CA" w:rsidRDefault="00CB2D6D" w:rsidP="00CB2D6D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CB2D6D" w:rsidRPr="002C75F0" w:rsidRDefault="00CB2D6D" w:rsidP="00CB2D6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>( 20 )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:rsidR="00CB2D6D" w:rsidRPr="002C75F0" w:rsidRDefault="00CB2D6D" w:rsidP="00CB2D6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 xml:space="preserve">： </w:t>
      </w:r>
    </w:p>
    <w:p w:rsidR="00CB2D6D" w:rsidRPr="001E6A3D" w:rsidRDefault="00CB2D6D" w:rsidP="00CB2D6D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CB2D6D" w:rsidRPr="001E6A3D" w:rsidRDefault="00CB2D6D" w:rsidP="00CB2D6D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CB2D6D" w:rsidRPr="001E6A3D" w:rsidRDefault="00CB2D6D" w:rsidP="00CB2D6D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CB2D6D" w:rsidRPr="001E6A3D" w:rsidRDefault="00CB2D6D" w:rsidP="00CB2D6D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CB2D6D" w:rsidRPr="001E6A3D" w:rsidRDefault="00CB2D6D" w:rsidP="00CB2D6D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CB2D6D" w:rsidRPr="001E6A3D" w:rsidRDefault="00CB2D6D" w:rsidP="00CB2D6D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CB2D6D" w:rsidRPr="001E6A3D" w:rsidRDefault="00CB2D6D" w:rsidP="00CB2D6D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科-E-C3能利用科技理解與關心本土與國際事務，並認識與包容 多元文化。</w:t>
      </w:r>
    </w:p>
    <w:p w:rsidR="00CB2D6D" w:rsidRDefault="00CB2D6D" w:rsidP="00CB2D6D">
      <w:pPr>
        <w:jc w:val="both"/>
        <w:rPr>
          <w:rFonts w:ascii="標楷體" w:eastAsia="標楷體" w:hAnsi="標楷體"/>
          <w:szCs w:val="24"/>
        </w:rPr>
      </w:pPr>
    </w:p>
    <w:p w:rsidR="00CB2D6D" w:rsidRPr="004A55BD" w:rsidRDefault="00CB2D6D" w:rsidP="00CB2D6D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:rsidR="00CB2D6D" w:rsidRPr="00A71908" w:rsidRDefault="00CB2D6D" w:rsidP="00CB2D6D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本課程引導學生透過體驗、探索活動認識學習課程</w:t>
      </w:r>
      <w:r w:rsidRPr="00A71908">
        <w:rPr>
          <w:rFonts w:ascii="標楷體" w:eastAsia="標楷體" w:hAnsi="標楷體" w:hint="eastAsia"/>
          <w:szCs w:val="24"/>
        </w:rPr>
        <w:t>；教師透過提問引導學生針對</w:t>
      </w:r>
    </w:p>
    <w:p w:rsidR="00CB2D6D" w:rsidRPr="00A71908" w:rsidRDefault="00CB2D6D" w:rsidP="00CB2D6D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有興趣的活動持續探究，交付學生學習任務，促使學生藉由</w:t>
      </w:r>
      <w:r>
        <w:rPr>
          <w:rFonts w:ascii="標楷體" w:eastAsia="標楷體" w:hAnsi="標楷體" w:hint="eastAsia"/>
          <w:szCs w:val="24"/>
        </w:rPr>
        <w:t>實際操作、遊戲與</w:t>
      </w:r>
      <w:r w:rsidRPr="00A71908">
        <w:rPr>
          <w:rFonts w:ascii="標楷體" w:eastAsia="標楷體" w:hAnsi="標楷體" w:hint="eastAsia"/>
          <w:szCs w:val="24"/>
        </w:rPr>
        <w:t>創作，表達自己的想法，感受創作的樂趣，並發展觀察、紀錄等探究事理的能力;</w:t>
      </w:r>
    </w:p>
    <w:p w:rsidR="00CB2D6D" w:rsidRPr="00A71908" w:rsidRDefault="00CB2D6D" w:rsidP="00CB2D6D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利用文字、圖畫</w:t>
      </w:r>
      <w:r w:rsidRPr="00A71908">
        <w:rPr>
          <w:rFonts w:ascii="標楷體" w:eastAsia="標楷體" w:hAnsi="標楷體" w:hint="eastAsia"/>
          <w:szCs w:val="24"/>
        </w:rPr>
        <w:t>等多元的方式表達對風的理解，呼應「B1符號運用與溝通表</w:t>
      </w:r>
    </w:p>
    <w:p w:rsidR="00CB2D6D" w:rsidRPr="00A71908" w:rsidRDefault="00CB2D6D" w:rsidP="00CB2D6D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達」。此外，讓學生練習感官觀察、練習分類歸納，學習整理概念，引導「A2系統</w:t>
      </w:r>
    </w:p>
    <w:p w:rsidR="00CB2D6D" w:rsidRPr="00A71908" w:rsidRDefault="00CB2D6D" w:rsidP="00CB2D6D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思考與問題解決」。在活動歷程中，學生能與學習夥伴分享、討論，一起分工合作完</w:t>
      </w:r>
    </w:p>
    <w:p w:rsidR="00CB2D6D" w:rsidRPr="004A55BD" w:rsidRDefault="00CB2D6D" w:rsidP="00CB2D6D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成任務，呼應「C2人際關係與團隊合作」。</w:t>
      </w:r>
    </w:p>
    <w:p w:rsidR="00CB2D6D" w:rsidRPr="002C75F0" w:rsidRDefault="00CB2D6D" w:rsidP="00CB2D6D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CB2D6D" w:rsidRPr="00EE5480" w:rsidRDefault="00CB2D6D" w:rsidP="00CB2D6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:rsidR="00CB2D6D" w:rsidRDefault="00CB2D6D" w:rsidP="00CB2D6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CB2D6D" w:rsidRDefault="00CB2D6D" w:rsidP="00CB2D6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CB2D6D" w:rsidRPr="00EE5480" w:rsidRDefault="00CB2D6D" w:rsidP="00CB2D6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CB2D6D" w:rsidRDefault="00CB2D6D" w:rsidP="00CB2D6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CB2D6D" w:rsidRDefault="00CB2D6D" w:rsidP="00CB2D6D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CB2D6D" w:rsidRPr="00D70F8A" w:rsidRDefault="00CB2D6D" w:rsidP="00CB2D6D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231B69" w:rsidRPr="000B7545" w:rsidRDefault="00231B69" w:rsidP="00CB2D6D">
      <w:pPr>
        <w:pStyle w:val="TableParagraph"/>
        <w:tabs>
          <w:tab w:val="left" w:pos="1701"/>
        </w:tabs>
        <w:spacing w:line="320" w:lineRule="exact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 w:hint="eastAsia"/>
          <w:lang w:eastAsia="zh-TW"/>
        </w:rPr>
        <w:t xml:space="preserve">  </w:t>
      </w: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課程架構： (以學內容與學習表現之雙向表呈現</w:t>
      </w:r>
      <w:r w:rsidRPr="000B7545">
        <w:rPr>
          <w:rFonts w:ascii="標楷體" w:eastAsia="標楷體" w:hAnsi="標楷體" w:hint="eastAsia"/>
        </w:rPr>
        <w:t>)</w:t>
      </w:r>
    </w:p>
    <w:tbl>
      <w:tblPr>
        <w:tblStyle w:val="a7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31B69" w:rsidRPr="000B7545" w:rsidTr="006A017D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231B69" w:rsidRPr="000B7545" w:rsidRDefault="00231B69" w:rsidP="006A017D">
            <w:pPr>
              <w:spacing w:line="400" w:lineRule="exact"/>
              <w:ind w:firstLineChars="500" w:firstLine="1000"/>
              <w:jc w:val="both"/>
              <w:rPr>
                <w:rFonts w:ascii="標楷體" w:eastAsia="標楷體" w:hAnsi="標楷體"/>
              </w:rPr>
            </w:pPr>
          </w:p>
          <w:p w:rsidR="00231B69" w:rsidRPr="000B7545" w:rsidRDefault="00231B69" w:rsidP="006A017D">
            <w:pPr>
              <w:spacing w:line="400" w:lineRule="exact"/>
              <w:ind w:firstLineChars="300" w:firstLine="6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231B69" w:rsidRPr="000B7545" w:rsidRDefault="00231B69" w:rsidP="006A017D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</w:p>
          <w:p w:rsidR="00231B69" w:rsidRPr="000B7545" w:rsidRDefault="00231B69" w:rsidP="006A017D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231B69" w:rsidRPr="000B7545" w:rsidRDefault="006328C1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6328C1">
              <w:rPr>
                <w:rFonts w:ascii="標楷體" w:eastAsia="標楷體" w:hAnsi="標楷體" w:cs="新細明體" w:hint="eastAsia"/>
                <w:b/>
              </w:rPr>
              <w:t>資A-III-2 簡單的問題解決表示方法(結構化)</w:t>
            </w:r>
          </w:p>
        </w:tc>
        <w:tc>
          <w:tcPr>
            <w:tcW w:w="2268" w:type="dxa"/>
          </w:tcPr>
          <w:p w:rsidR="00231B69" w:rsidRPr="000B7545" w:rsidRDefault="006328C1" w:rsidP="000D4F85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6328C1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生P-III-1 基本的造形設計-基本造型種類與設計概念</w:t>
            </w:r>
          </w:p>
        </w:tc>
        <w:tc>
          <w:tcPr>
            <w:tcW w:w="2693" w:type="dxa"/>
          </w:tcPr>
          <w:p w:rsidR="00231B69" w:rsidRPr="000B7545" w:rsidRDefault="006635CB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6635CB">
              <w:rPr>
                <w:rFonts w:ascii="標楷體" w:eastAsia="標楷體" w:hAnsi="標楷體" w:cs="新細明體" w:hint="eastAsia"/>
                <w:b/>
              </w:rPr>
              <w:t>生 P-II-1 基本的造形設計－認識聯想、腦力激盪、概念圖等創意發想技巧</w:t>
            </w:r>
          </w:p>
        </w:tc>
      </w:tr>
      <w:tr w:rsidR="00C42F3B" w:rsidRPr="000B7545" w:rsidTr="00423D2F">
        <w:tc>
          <w:tcPr>
            <w:tcW w:w="2199" w:type="dxa"/>
          </w:tcPr>
          <w:p w:rsidR="00C42F3B" w:rsidRPr="00007EF7" w:rsidRDefault="00C42F3B" w:rsidP="00C42F3B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lastRenderedPageBreak/>
              <w:t>資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t-II-3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能應用運算思維描述問題解決的方法</w:t>
            </w:r>
          </w:p>
        </w:tc>
        <w:tc>
          <w:tcPr>
            <w:tcW w:w="7298" w:type="dxa"/>
            <w:gridSpan w:val="3"/>
            <w:vAlign w:val="center"/>
          </w:tcPr>
          <w:p w:rsidR="00C42F3B" w:rsidRPr="000E0F63" w:rsidRDefault="00C42F3B" w:rsidP="00C42F3B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 xml:space="preserve"> micro:bit</w:t>
            </w:r>
          </w:p>
        </w:tc>
      </w:tr>
      <w:tr w:rsidR="00423D2F" w:rsidRPr="000B7545" w:rsidTr="00423D2F">
        <w:tc>
          <w:tcPr>
            <w:tcW w:w="2199" w:type="dxa"/>
          </w:tcPr>
          <w:p w:rsidR="00423D2F" w:rsidRPr="00423D2F" w:rsidRDefault="00423D2F" w:rsidP="00007EF7">
            <w:pPr>
              <w:pStyle w:val="TableParagraph"/>
              <w:spacing w:line="320" w:lineRule="exact"/>
              <w:rPr>
                <w:rFonts w:ascii="Times New Roman" w:eastAsia="標楷體" w:hAnsi="Times New Roman"/>
                <w:b/>
                <w:kern w:val="2"/>
                <w:sz w:val="20"/>
                <w:lang w:eastAsia="zh-TW"/>
              </w:rPr>
            </w:pP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資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 xml:space="preserve"> H-III-3 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資訊安全基本概念及相關議題</w:t>
            </w:r>
          </w:p>
        </w:tc>
        <w:tc>
          <w:tcPr>
            <w:tcW w:w="7298" w:type="dxa"/>
            <w:gridSpan w:val="3"/>
            <w:vAlign w:val="center"/>
          </w:tcPr>
          <w:p w:rsidR="00423D2F" w:rsidRPr="000B7545" w:rsidRDefault="00423D2F" w:rsidP="00423D2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6328C1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</w:t>
            </w:r>
          </w:p>
        </w:tc>
      </w:tr>
      <w:tr w:rsidR="00423D2F" w:rsidRPr="000B7545" w:rsidTr="00423D2F">
        <w:tc>
          <w:tcPr>
            <w:tcW w:w="2199" w:type="dxa"/>
          </w:tcPr>
          <w:p w:rsidR="00423D2F" w:rsidRPr="00423D2F" w:rsidRDefault="00423D2F" w:rsidP="006A017D">
            <w:pPr>
              <w:rPr>
                <w:rFonts w:ascii="標楷體" w:eastAsia="標楷體" w:hAnsi="標楷體"/>
                <w:b/>
                <w:szCs w:val="24"/>
              </w:rPr>
            </w:pPr>
            <w:r w:rsidRPr="00423D2F">
              <w:rPr>
                <w:rFonts w:ascii="標楷體" w:eastAsia="標楷體" w:hAnsi="標楷體" w:cs="仿宋" w:hint="eastAsia"/>
                <w:b/>
              </w:rPr>
              <w:t>資p-II-3 能認識基本的數位資源整理方法。</w:t>
            </w:r>
          </w:p>
        </w:tc>
        <w:tc>
          <w:tcPr>
            <w:tcW w:w="7298" w:type="dxa"/>
            <w:gridSpan w:val="3"/>
            <w:vAlign w:val="center"/>
          </w:tcPr>
          <w:p w:rsidR="00423D2F" w:rsidRPr="000B7545" w:rsidRDefault="00423D2F" w:rsidP="00423D2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6328C1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網路共享資源的分析</w:t>
            </w:r>
          </w:p>
        </w:tc>
      </w:tr>
      <w:tr w:rsidR="001B6ED9" w:rsidRPr="000B7545" w:rsidTr="00423D2F">
        <w:tc>
          <w:tcPr>
            <w:tcW w:w="2199" w:type="dxa"/>
          </w:tcPr>
          <w:p w:rsidR="001B6ED9" w:rsidRPr="00423D2F" w:rsidRDefault="001B6ED9" w:rsidP="006328C1">
            <w:pPr>
              <w:pStyle w:val="TableParagraph"/>
              <w:spacing w:line="320" w:lineRule="exact"/>
              <w:rPr>
                <w:rFonts w:ascii="Times New Roman" w:eastAsia="標楷體" w:hAnsi="Times New Roman"/>
                <w:b/>
                <w:kern w:val="2"/>
                <w:sz w:val="20"/>
                <w:lang w:eastAsia="zh-TW"/>
              </w:rPr>
            </w:pP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資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p-III-1</w:t>
            </w:r>
          </w:p>
          <w:p w:rsidR="001B6ED9" w:rsidRPr="00423D2F" w:rsidRDefault="001B6ED9" w:rsidP="006328C1">
            <w:pPr>
              <w:pStyle w:val="TableParagraph"/>
              <w:spacing w:line="320" w:lineRule="exact"/>
              <w:rPr>
                <w:rFonts w:ascii="Times New Roman" w:eastAsia="標楷體" w:hAnsi="Times New Roman"/>
                <w:b/>
                <w:kern w:val="2"/>
                <w:sz w:val="20"/>
                <w:lang w:eastAsia="zh-TW"/>
              </w:rPr>
            </w:pP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能認識與使用資訊科技以表達想法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(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呈現設計理念</w:t>
            </w:r>
            <w:r w:rsidRPr="00423D2F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)</w:t>
            </w:r>
          </w:p>
        </w:tc>
        <w:tc>
          <w:tcPr>
            <w:tcW w:w="7298" w:type="dxa"/>
            <w:gridSpan w:val="3"/>
            <w:vAlign w:val="center"/>
          </w:tcPr>
          <w:p w:rsidR="001B6ED9" w:rsidRPr="00D91AAD" w:rsidRDefault="00D91AAD" w:rsidP="00D91AAD">
            <w:pPr>
              <w:pStyle w:val="af0"/>
              <w:spacing w:line="360" w:lineRule="exact"/>
              <w:jc w:val="center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  <w:bookmarkStart w:id="0" w:name="_GoBack"/>
            <w:bookmarkEnd w:id="0"/>
          </w:p>
        </w:tc>
      </w:tr>
    </w:tbl>
    <w:p w:rsidR="00231B69" w:rsidRPr="000B7545" w:rsidRDefault="00231B69" w:rsidP="00231B69">
      <w:pPr>
        <w:widowControl/>
        <w:rPr>
          <w:rFonts w:ascii="標楷體" w:eastAsia="標楷體" w:hAnsi="標楷體"/>
        </w:rPr>
      </w:pP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31B69" w:rsidRPr="000B7545" w:rsidTr="006A017D">
        <w:trPr>
          <w:trHeight w:val="370"/>
        </w:trPr>
        <w:tc>
          <w:tcPr>
            <w:tcW w:w="1134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備註</w:t>
            </w:r>
          </w:p>
        </w:tc>
      </w:tr>
      <w:tr w:rsidR="00231B69" w:rsidRPr="000B7545" w:rsidTr="007E1914">
        <w:trPr>
          <w:cantSplit/>
          <w:trHeight w:val="1038"/>
        </w:trPr>
        <w:tc>
          <w:tcPr>
            <w:tcW w:w="1134" w:type="dxa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1～</w:t>
            </w:r>
            <w:r w:rsidR="00EC1999">
              <w:rPr>
                <w:rFonts w:ascii="標楷體" w:eastAsia="標楷體" w:hAnsi="標楷體" w:hint="eastAsia"/>
              </w:rPr>
              <w:t>2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:rsidR="00C42F3B" w:rsidRDefault="00C42F3B" w:rsidP="00EC1999">
            <w:pPr>
              <w:spacing w:line="0" w:lineRule="atLeast"/>
              <w:jc w:val="both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C42F3B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網路素養與資訊安全</w:t>
            </w:r>
          </w:p>
          <w:p w:rsidR="00EC1999" w:rsidRDefault="00EC1999" w:rsidP="00EC1999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>
              <w:rPr>
                <w:rFonts w:ascii="新細明體" w:hAnsi="新細明體" w:hint="eastAsia"/>
                <w:color w:val="000000"/>
                <w:szCs w:val="24"/>
              </w:rPr>
              <w:t>1.</w:t>
            </w:r>
            <w:r>
              <w:rPr>
                <w:rFonts w:ascii="新細明體" w:hAnsi="新細明體" w:hint="eastAsia"/>
                <w:b/>
                <w:szCs w:val="24"/>
              </w:rPr>
              <w:t>遵守資訊倫理與安全健康上網規範</w:t>
            </w:r>
            <w:r>
              <w:rPr>
                <w:rFonts w:ascii="新細明體" w:hAnsi="新細明體" w:hint="eastAsia"/>
                <w:szCs w:val="24"/>
              </w:rPr>
              <w:t>。</w:t>
            </w:r>
          </w:p>
          <w:p w:rsidR="00231B69" w:rsidRPr="000B7545" w:rsidRDefault="00EC1999" w:rsidP="003E5BC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Cs w:val="24"/>
              </w:rPr>
              <w:t>2.</w:t>
            </w:r>
            <w:r w:rsidRPr="009774BC">
              <w:rPr>
                <w:rFonts w:ascii="新細明體" w:eastAsia="新細明體" w:hAnsi="新細明體" w:hint="eastAsia"/>
                <w:b/>
                <w:szCs w:val="24"/>
              </w:rPr>
              <w:t>注意</w:t>
            </w:r>
            <w:r>
              <w:rPr>
                <w:rFonts w:ascii="新細明體" w:eastAsia="新細明體" w:hAnsi="新細明體" w:hint="eastAsia"/>
                <w:b/>
                <w:szCs w:val="24"/>
              </w:rPr>
              <w:t>智慧財產權</w:t>
            </w:r>
            <w:r w:rsidRPr="009774BC">
              <w:rPr>
                <w:rFonts w:ascii="新細明體" w:eastAsia="新細明體" w:hAnsi="新細明體" w:hint="eastAsia"/>
                <w:b/>
                <w:szCs w:val="24"/>
              </w:rPr>
              <w:t>及個資安全</w:t>
            </w:r>
            <w:r w:rsidRPr="009774BC">
              <w:rPr>
                <w:rFonts w:ascii="新細明體" w:eastAsia="新細明體" w:hAnsi="新細明體" w:hint="eastAsia"/>
                <w:szCs w:val="24"/>
              </w:rPr>
              <w:t>。</w:t>
            </w:r>
          </w:p>
        </w:tc>
        <w:tc>
          <w:tcPr>
            <w:tcW w:w="709" w:type="dxa"/>
          </w:tcPr>
          <w:p w:rsidR="00231B69" w:rsidRPr="000B7545" w:rsidRDefault="00EC1999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231B69" w:rsidRPr="000B7545" w:rsidRDefault="00231B69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231B69" w:rsidRPr="000B7545" w:rsidRDefault="00007EF7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5E13F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</w:tc>
        <w:tc>
          <w:tcPr>
            <w:tcW w:w="1559" w:type="dxa"/>
          </w:tcPr>
          <w:p w:rsidR="00231B69" w:rsidRPr="000B7545" w:rsidRDefault="00231B69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配合之學校活動</w:t>
            </w:r>
          </w:p>
        </w:tc>
      </w:tr>
      <w:tr w:rsidR="007E1914" w:rsidRPr="000B7545" w:rsidTr="007E1914">
        <w:trPr>
          <w:cantSplit/>
          <w:trHeight w:val="1038"/>
        </w:trPr>
        <w:tc>
          <w:tcPr>
            <w:tcW w:w="1134" w:type="dxa"/>
          </w:tcPr>
          <w:p w:rsidR="007E1914" w:rsidRPr="000B7545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3~6</w:t>
            </w:r>
            <w:r w:rsidR="007E1914"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:rsidR="00C42F3B" w:rsidRDefault="00C42F3B" w:rsidP="00C42F3B">
            <w:pPr>
              <w:pStyle w:val="af0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</w:p>
          <w:p w:rsidR="008F16B3" w:rsidRPr="008F16B3" w:rsidRDefault="008F16B3" w:rsidP="008F16B3">
            <w:pPr>
              <w:spacing w:line="0" w:lineRule="atLeast"/>
              <w:jc w:val="both"/>
              <w:rPr>
                <w:rFonts w:asciiTheme="majorEastAsia" w:eastAsiaTheme="majorEastAsia" w:hAnsiTheme="majorEastAsia"/>
                <w:color w:val="000000"/>
                <w:szCs w:val="24"/>
              </w:rPr>
            </w:pPr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1.知道什麼是micro:bit。</w:t>
            </w:r>
          </w:p>
          <w:p w:rsidR="007E1914" w:rsidRPr="008F16B3" w:rsidRDefault="008F16B3" w:rsidP="008F16B3">
            <w:pPr>
              <w:rPr>
                <w:rFonts w:asciiTheme="majorEastAsia" w:eastAsiaTheme="majorEastAsia" w:hAnsiTheme="majorEastAsia"/>
                <w:color w:val="000000"/>
                <w:szCs w:val="24"/>
              </w:rPr>
            </w:pPr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2.操作積木式程式編輯。</w:t>
            </w:r>
          </w:p>
          <w:p w:rsidR="008F16B3" w:rsidRPr="008F16B3" w:rsidRDefault="008F16B3" w:rsidP="008F16B3">
            <w:pPr>
              <w:spacing w:line="0" w:lineRule="atLeast"/>
              <w:jc w:val="both"/>
              <w:rPr>
                <w:rFonts w:asciiTheme="majorEastAsia" w:eastAsiaTheme="majorEastAsia" w:hAnsiTheme="majorEastAsia"/>
                <w:color w:val="000000"/>
                <w:szCs w:val="24"/>
              </w:rPr>
            </w:pPr>
            <w:r w:rsidRPr="008F16B3">
              <w:rPr>
                <w:rFonts w:asciiTheme="majorEastAsia" w:eastAsiaTheme="majorEastAsia" w:hAnsiTheme="majorEastAsia" w:hint="eastAsia"/>
              </w:rPr>
              <w:t>3.</w:t>
            </w:r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學會控制LED。</w:t>
            </w:r>
          </w:p>
          <w:p w:rsidR="008F16B3" w:rsidRPr="000B7545" w:rsidRDefault="008F16B3" w:rsidP="008F16B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8F16B3">
              <w:rPr>
                <w:rFonts w:asciiTheme="majorEastAsia" w:eastAsiaTheme="majorEastAsia" w:hAnsiTheme="majorEastAsia" w:hint="eastAsia"/>
                <w:color w:val="000000"/>
                <w:szCs w:val="24"/>
              </w:rPr>
              <w:t>4.學會將電路板連接到電腦執行程式</w:t>
            </w:r>
          </w:p>
        </w:tc>
        <w:tc>
          <w:tcPr>
            <w:tcW w:w="709" w:type="dxa"/>
          </w:tcPr>
          <w:p w:rsidR="007E1914" w:rsidRPr="000B7545" w:rsidRDefault="00AD1DEF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7E1914" w:rsidRPr="000B7545" w:rsidRDefault="007E1914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7E1914" w:rsidRPr="000B7545" w:rsidRDefault="00FC3726" w:rsidP="00FC3726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7E1914" w:rsidRPr="000B7545" w:rsidRDefault="007E1914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7E1914" w:rsidRPr="000B7545" w:rsidTr="00007EF7">
        <w:trPr>
          <w:cantSplit/>
          <w:trHeight w:val="1038"/>
        </w:trPr>
        <w:tc>
          <w:tcPr>
            <w:tcW w:w="1134" w:type="dxa"/>
          </w:tcPr>
          <w:p w:rsidR="007E1914" w:rsidRPr="000B7545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7~9</w:t>
            </w:r>
            <w:r w:rsidR="007E1914" w:rsidRPr="000B7545">
              <w:rPr>
                <w:rFonts w:ascii="標楷體" w:eastAsia="標楷體" w:hAnsi="標楷體" w:hint="eastAsia"/>
              </w:rPr>
              <w:t xml:space="preserve">週 </w:t>
            </w:r>
          </w:p>
        </w:tc>
        <w:tc>
          <w:tcPr>
            <w:tcW w:w="3260" w:type="dxa"/>
          </w:tcPr>
          <w:p w:rsidR="00C42F3B" w:rsidRDefault="00C42F3B" w:rsidP="00C42F3B">
            <w:pPr>
              <w:pStyle w:val="af0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 w:hint="eastAsia"/>
                <w:color w:val="000000"/>
                <w:szCs w:val="24"/>
              </w:rPr>
              <w:t>學會用按鈕執行程式。</w:t>
            </w:r>
          </w:p>
          <w:p w:rsidR="00C42F3B" w:rsidRPr="008F16B3" w:rsidRDefault="008F16B3" w:rsidP="008F16B3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 w:hint="eastAsia"/>
                <w:color w:val="000000"/>
                <w:szCs w:val="24"/>
              </w:rPr>
              <w:t>學會設計倒數數字。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學會設計跑馬燈。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學會計次迴圈。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學會設計抽籤機。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認識變數。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7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b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認識隨機取數。</w:t>
            </w:r>
          </w:p>
        </w:tc>
        <w:tc>
          <w:tcPr>
            <w:tcW w:w="709" w:type="dxa"/>
          </w:tcPr>
          <w:p w:rsidR="007E1914" w:rsidRPr="000B7545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7E1914" w:rsidRPr="000B7545" w:rsidRDefault="007E1914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7E1914" w:rsidRPr="000B7545" w:rsidRDefault="00FC3726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7E1914" w:rsidRPr="000B7545" w:rsidRDefault="007E1914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007EF7" w:rsidRPr="000B7545" w:rsidTr="00007EF7">
        <w:trPr>
          <w:cantSplit/>
          <w:trHeight w:val="1038"/>
        </w:trPr>
        <w:tc>
          <w:tcPr>
            <w:tcW w:w="1134" w:type="dxa"/>
          </w:tcPr>
          <w:p w:rsidR="00007EF7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10~12</w:t>
            </w:r>
            <w:r w:rsidR="00007EF7"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:rsidR="008F16B3" w:rsidRDefault="008F16B3" w:rsidP="008F16B3">
            <w:pPr>
              <w:pStyle w:val="af0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8"/>
              </w:numPr>
              <w:tabs>
                <w:tab w:val="left" w:pos="369"/>
              </w:tabs>
              <w:spacing w:line="0" w:lineRule="atLeast"/>
              <w:ind w:leftChars="0" w:left="228" w:hanging="142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學會邏輯判斷。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8"/>
              </w:numPr>
              <w:tabs>
                <w:tab w:val="left" w:pos="369"/>
              </w:tabs>
              <w:spacing w:line="0" w:lineRule="atLeast"/>
              <w:ind w:leftChars="0" w:left="228" w:hanging="142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學會手勢控制。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8"/>
              </w:numPr>
              <w:tabs>
                <w:tab w:val="left" w:pos="369"/>
              </w:tabs>
              <w:spacing w:line="0" w:lineRule="atLeast"/>
              <w:ind w:leftChars="0" w:left="228" w:hanging="142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學會邏輯積木。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8"/>
              </w:numPr>
              <w:tabs>
                <w:tab w:val="left" w:pos="369"/>
              </w:tabs>
              <w:spacing w:line="0" w:lineRule="atLeast"/>
              <w:ind w:leftChars="0" w:left="228" w:hanging="142"/>
              <w:jc w:val="both"/>
              <w:rPr>
                <w:rFonts w:ascii="新細明體" w:hAnsi="新細明體"/>
                <w:b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學會手動計次。</w:t>
            </w:r>
          </w:p>
        </w:tc>
        <w:tc>
          <w:tcPr>
            <w:tcW w:w="709" w:type="dxa"/>
          </w:tcPr>
          <w:p w:rsidR="00007EF7" w:rsidRPr="000B7545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007EF7" w:rsidRPr="000B7545" w:rsidRDefault="00007EF7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007EF7" w:rsidRPr="000B7545" w:rsidRDefault="00FC3726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007EF7" w:rsidRPr="000B7545" w:rsidRDefault="00007EF7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007EF7" w:rsidRPr="000B7545" w:rsidTr="00626C48">
        <w:trPr>
          <w:cantSplit/>
          <w:trHeight w:val="1038"/>
        </w:trPr>
        <w:tc>
          <w:tcPr>
            <w:tcW w:w="1134" w:type="dxa"/>
          </w:tcPr>
          <w:p w:rsidR="00007EF7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13~16</w:t>
            </w:r>
            <w:r w:rsidR="00007EF7"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:rsidR="00C42F3B" w:rsidRDefault="00C42F3B" w:rsidP="00C42F3B">
            <w:pPr>
              <w:pStyle w:val="af0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 w:rsidRPr="00C42F3B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micro:bit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認識方位角度。</w:t>
            </w:r>
          </w:p>
          <w:p w:rsidR="00007EF7" w:rsidRPr="008F16B3" w:rsidRDefault="008F16B3" w:rsidP="008F16B3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認識方位感測值積木。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學會偵測方位。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認識micro:bit中X、Y、Z軸的方向。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hAnsi="新細明體"/>
                <w:color w:val="000000"/>
                <w:szCs w:val="24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認識旋轉感測值積木。</w:t>
            </w:r>
          </w:p>
          <w:p w:rsidR="008F16B3" w:rsidRPr="008F16B3" w:rsidRDefault="008F16B3" w:rsidP="008F16B3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228" w:hanging="228"/>
              <w:jc w:val="both"/>
              <w:rPr>
                <w:rFonts w:ascii="新細明體" w:eastAsia="新細明體" w:hAnsi="新細明體"/>
                <w:b/>
                <w:bCs/>
                <w:szCs w:val="24"/>
                <w:shd w:val="pct15" w:color="auto" w:fill="FFFFFF"/>
              </w:rPr>
            </w:pPr>
            <w:r w:rsidRPr="008F16B3">
              <w:rPr>
                <w:rFonts w:ascii="新細明體" w:hAnsi="新細明體"/>
                <w:color w:val="000000"/>
                <w:szCs w:val="24"/>
              </w:rPr>
              <w:t>學會設計平衡板。</w:t>
            </w:r>
          </w:p>
        </w:tc>
        <w:tc>
          <w:tcPr>
            <w:tcW w:w="709" w:type="dxa"/>
          </w:tcPr>
          <w:p w:rsidR="00007EF7" w:rsidRPr="000B7545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007EF7" w:rsidRPr="000B7545" w:rsidRDefault="00007EF7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007EF7" w:rsidRPr="000B7545" w:rsidRDefault="00FC3726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007EF7" w:rsidRPr="000B7545" w:rsidRDefault="00007EF7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626C48" w:rsidRPr="000B7545" w:rsidTr="006A017D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626C48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17~19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E5BC6" w:rsidRPr="00F035E0" w:rsidRDefault="003E5BC6" w:rsidP="003E5BC6">
            <w:pPr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線上數位學習平台</w:t>
            </w:r>
          </w:p>
          <w:p w:rsidR="003E5BC6" w:rsidRPr="000C5178" w:rsidRDefault="003E5BC6" w:rsidP="003E5BC6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1.登入帳號。</w:t>
            </w:r>
          </w:p>
          <w:p w:rsidR="003E5BC6" w:rsidRPr="000C5178" w:rsidRDefault="003E5BC6" w:rsidP="003E5BC6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2.登入各種數位學習平台。</w:t>
            </w:r>
          </w:p>
          <w:p w:rsidR="00626C48" w:rsidRPr="003F4DC4" w:rsidRDefault="003E5BC6" w:rsidP="003E5BC6">
            <w:pPr>
              <w:pStyle w:val="Web"/>
              <w:spacing w:before="0" w:beforeAutospacing="0" w:after="0" w:afterAutospacing="0"/>
              <w:jc w:val="both"/>
            </w:pPr>
            <w:r w:rsidRPr="000C5178">
              <w:rPr>
                <w:rFonts w:hint="eastAsia"/>
                <w:b/>
              </w:rPr>
              <w:t>3.因材網、p</w:t>
            </w:r>
            <w:r w:rsidRPr="000C5178">
              <w:rPr>
                <w:b/>
              </w:rPr>
              <w:t>agamo</w:t>
            </w:r>
            <w:r w:rsidRPr="000C5178">
              <w:rPr>
                <w:rFonts w:hint="eastAsia"/>
                <w:b/>
              </w:rPr>
              <w:t>等平台練習。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26C48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6C48" w:rsidRDefault="00626C48" w:rsidP="00626C4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626C48" w:rsidRPr="004572BC" w:rsidRDefault="00626C48" w:rsidP="00626C4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626C48" w:rsidRDefault="00626C48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26C48" w:rsidRPr="0091291C" w:rsidRDefault="00626C48" w:rsidP="006A017D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6C48" w:rsidRPr="000B7545" w:rsidRDefault="00A63260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校慶</w:t>
            </w:r>
          </w:p>
        </w:tc>
      </w:tr>
    </w:tbl>
    <w:p w:rsidR="00231B69" w:rsidRPr="000B7545" w:rsidRDefault="00231B69" w:rsidP="00231B69">
      <w:pPr>
        <w:rPr>
          <w:rFonts w:ascii="標楷體" w:eastAsia="標楷體" w:hAnsi="標楷體"/>
        </w:rPr>
      </w:pPr>
    </w:p>
    <w:p w:rsidR="006A017D" w:rsidRPr="000B7545" w:rsidRDefault="006A017D">
      <w:pPr>
        <w:widowControl/>
        <w:rPr>
          <w:rFonts w:ascii="標楷體" w:eastAsia="標楷體" w:hAnsi="標楷體" w:cs="Arial"/>
          <w:color w:val="000000"/>
          <w:kern w:val="3"/>
          <w:sz w:val="22"/>
          <w:lang w:bidi="en-US"/>
        </w:rPr>
      </w:pPr>
    </w:p>
    <w:sectPr w:rsidR="006A017D" w:rsidRPr="000B7545" w:rsidSect="007E1914">
      <w:pgSz w:w="11906" w:h="16838"/>
      <w:pgMar w:top="1134" w:right="1134" w:bottom="1134" w:left="1134" w:header="720" w:footer="567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F06" w:rsidRDefault="00BC1F06" w:rsidP="00F32B78">
      <w:r>
        <w:separator/>
      </w:r>
    </w:p>
  </w:endnote>
  <w:endnote w:type="continuationSeparator" w:id="0">
    <w:p w:rsidR="00BC1F06" w:rsidRDefault="00BC1F06" w:rsidP="00F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PL UMing TW">
    <w:altName w:val="Cambria"/>
    <w:panose1 w:val="6300A163010101010101"/>
    <w:charset w:val="01"/>
    <w:family w:val="roman"/>
    <w:pitch w:val="variable"/>
  </w:font>
  <w:font w:name="全字庫正楷體">
    <w:altName w:val="新細明體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Times New Roman"/>
    <w:panose1 w:val="00000000000000000000"/>
    <w:charset w:val="5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F06" w:rsidRDefault="00BC1F06" w:rsidP="00F32B78">
      <w:r>
        <w:separator/>
      </w:r>
    </w:p>
  </w:footnote>
  <w:footnote w:type="continuationSeparator" w:id="0">
    <w:p w:rsidR="00BC1F06" w:rsidRDefault="00BC1F06" w:rsidP="00F3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ADB"/>
    <w:multiLevelType w:val="hybridMultilevel"/>
    <w:tmpl w:val="00D2DF72"/>
    <w:lvl w:ilvl="0" w:tplc="A2D42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D39B7"/>
    <w:multiLevelType w:val="multilevel"/>
    <w:tmpl w:val="A04C1DA6"/>
    <w:lvl w:ilvl="0">
      <w:start w:val="1"/>
      <w:numFmt w:val="ideographLegalTraditional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0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2" w15:restartNumberingAfterBreak="0">
    <w:nsid w:val="18907626"/>
    <w:multiLevelType w:val="hybridMultilevel"/>
    <w:tmpl w:val="A3DA6ECE"/>
    <w:lvl w:ilvl="0" w:tplc="AB1A860A">
      <w:start w:val="8"/>
      <w:numFmt w:val="ideographLegalTraditional"/>
      <w:lvlText w:val="%1、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5E5A4D"/>
    <w:multiLevelType w:val="hybridMultilevel"/>
    <w:tmpl w:val="02D2AA16"/>
    <w:lvl w:ilvl="0" w:tplc="A61E4AC6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2A318A0"/>
    <w:multiLevelType w:val="hybridMultilevel"/>
    <w:tmpl w:val="E19E07F2"/>
    <w:lvl w:ilvl="0" w:tplc="4058E08C">
      <w:start w:val="1"/>
      <w:numFmt w:val="bullet"/>
      <w:lvlText w:val=""/>
      <w:lvlJc w:val="left"/>
      <w:pPr>
        <w:tabs>
          <w:tab w:val="num" w:pos="480"/>
        </w:tabs>
        <w:ind w:left="198" w:hanging="198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8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7610D89"/>
    <w:multiLevelType w:val="hybridMultilevel"/>
    <w:tmpl w:val="038C5CF2"/>
    <w:lvl w:ilvl="0" w:tplc="03CC1B02">
      <w:start w:val="1"/>
      <w:numFmt w:val="taiwaneseCountingThousand"/>
      <w:lvlText w:val="（%1）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0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11" w15:restartNumberingAfterBreak="0">
    <w:nsid w:val="4E460BDD"/>
    <w:multiLevelType w:val="hybridMultilevel"/>
    <w:tmpl w:val="A7A28CCE"/>
    <w:lvl w:ilvl="0" w:tplc="3B20A612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8BE42AA8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C19616AC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5A2635E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6F42D064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43D82CB6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AADAE668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BDCCE94C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A120D506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2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3" w15:restartNumberingAfterBreak="0">
    <w:nsid w:val="5E0C3A44"/>
    <w:multiLevelType w:val="hybridMultilevel"/>
    <w:tmpl w:val="E1785A7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85F5B2C"/>
    <w:multiLevelType w:val="hybridMultilevel"/>
    <w:tmpl w:val="1B2A6824"/>
    <w:lvl w:ilvl="0" w:tplc="7CF2B0E0">
      <w:start w:val="1"/>
      <w:numFmt w:val="taiwaneseCountingThousand"/>
      <w:lvlText w:val="(%1)"/>
      <w:lvlJc w:val="left"/>
      <w:pPr>
        <w:ind w:left="11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abstractNum w:abstractNumId="16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6881B84"/>
    <w:multiLevelType w:val="hybridMultilevel"/>
    <w:tmpl w:val="99E2DBD4"/>
    <w:lvl w:ilvl="0" w:tplc="40345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"/>
  </w:num>
  <w:num w:numId="5">
    <w:abstractNumId w:val="11"/>
  </w:num>
  <w:num w:numId="6">
    <w:abstractNumId w:val="15"/>
  </w:num>
  <w:num w:numId="7">
    <w:abstractNumId w:val="7"/>
  </w:num>
  <w:num w:numId="8">
    <w:abstractNumId w:val="0"/>
  </w:num>
  <w:num w:numId="9">
    <w:abstractNumId w:val="14"/>
  </w:num>
  <w:num w:numId="10">
    <w:abstractNumId w:val="10"/>
  </w:num>
  <w:num w:numId="11">
    <w:abstractNumId w:val="3"/>
  </w:num>
  <w:num w:numId="12">
    <w:abstractNumId w:val="9"/>
  </w:num>
  <w:num w:numId="13">
    <w:abstractNumId w:val="17"/>
  </w:num>
  <w:num w:numId="14">
    <w:abstractNumId w:val="8"/>
  </w:num>
  <w:num w:numId="15">
    <w:abstractNumId w:val="13"/>
  </w:num>
  <w:num w:numId="16">
    <w:abstractNumId w:val="6"/>
  </w:num>
  <w:num w:numId="17">
    <w:abstractNumId w:val="16"/>
  </w:num>
  <w:num w:numId="18">
    <w:abstractNumId w:val="1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10"/>
    <w:rsid w:val="00005F77"/>
    <w:rsid w:val="00007EF7"/>
    <w:rsid w:val="00016C6C"/>
    <w:rsid w:val="000453B7"/>
    <w:rsid w:val="00061B0F"/>
    <w:rsid w:val="000B7545"/>
    <w:rsid w:val="000D4F85"/>
    <w:rsid w:val="001035F1"/>
    <w:rsid w:val="001B6ED9"/>
    <w:rsid w:val="001C73DF"/>
    <w:rsid w:val="001D1503"/>
    <w:rsid w:val="002056BF"/>
    <w:rsid w:val="002277A9"/>
    <w:rsid w:val="00231B69"/>
    <w:rsid w:val="00243163"/>
    <w:rsid w:val="002824BF"/>
    <w:rsid w:val="002922C1"/>
    <w:rsid w:val="002B23E3"/>
    <w:rsid w:val="002C2FB6"/>
    <w:rsid w:val="002E3CCA"/>
    <w:rsid w:val="0034145F"/>
    <w:rsid w:val="00380458"/>
    <w:rsid w:val="003E5BC6"/>
    <w:rsid w:val="003F4DC4"/>
    <w:rsid w:val="004009BD"/>
    <w:rsid w:val="00423D2F"/>
    <w:rsid w:val="00462428"/>
    <w:rsid w:val="004741A0"/>
    <w:rsid w:val="004B1B06"/>
    <w:rsid w:val="005534BB"/>
    <w:rsid w:val="00564E1B"/>
    <w:rsid w:val="005E3B1A"/>
    <w:rsid w:val="00601967"/>
    <w:rsid w:val="00611D87"/>
    <w:rsid w:val="00626C48"/>
    <w:rsid w:val="006328C1"/>
    <w:rsid w:val="006635CB"/>
    <w:rsid w:val="00665CBF"/>
    <w:rsid w:val="0068439D"/>
    <w:rsid w:val="00693BE3"/>
    <w:rsid w:val="006A017D"/>
    <w:rsid w:val="006B5A5B"/>
    <w:rsid w:val="006D5DA1"/>
    <w:rsid w:val="006E0479"/>
    <w:rsid w:val="00787C90"/>
    <w:rsid w:val="0079633B"/>
    <w:rsid w:val="007B39D8"/>
    <w:rsid w:val="007E1914"/>
    <w:rsid w:val="008423E0"/>
    <w:rsid w:val="00877051"/>
    <w:rsid w:val="008F16B3"/>
    <w:rsid w:val="008F5848"/>
    <w:rsid w:val="00905331"/>
    <w:rsid w:val="00944B4E"/>
    <w:rsid w:val="00946181"/>
    <w:rsid w:val="0095776D"/>
    <w:rsid w:val="009817F1"/>
    <w:rsid w:val="009B60E7"/>
    <w:rsid w:val="00A04170"/>
    <w:rsid w:val="00A25597"/>
    <w:rsid w:val="00A63260"/>
    <w:rsid w:val="00A76AA0"/>
    <w:rsid w:val="00A94CDE"/>
    <w:rsid w:val="00AB5706"/>
    <w:rsid w:val="00AB582C"/>
    <w:rsid w:val="00AC034B"/>
    <w:rsid w:val="00AD1DEF"/>
    <w:rsid w:val="00B31199"/>
    <w:rsid w:val="00B7495B"/>
    <w:rsid w:val="00B7762A"/>
    <w:rsid w:val="00B8755E"/>
    <w:rsid w:val="00BB30CD"/>
    <w:rsid w:val="00BC1F06"/>
    <w:rsid w:val="00BD7091"/>
    <w:rsid w:val="00C272F4"/>
    <w:rsid w:val="00C42F3B"/>
    <w:rsid w:val="00C45E2C"/>
    <w:rsid w:val="00CB2284"/>
    <w:rsid w:val="00CB2D6D"/>
    <w:rsid w:val="00D04F6C"/>
    <w:rsid w:val="00D17275"/>
    <w:rsid w:val="00D91AAD"/>
    <w:rsid w:val="00DA3285"/>
    <w:rsid w:val="00E46439"/>
    <w:rsid w:val="00E72CB9"/>
    <w:rsid w:val="00EB0834"/>
    <w:rsid w:val="00EC1999"/>
    <w:rsid w:val="00EC2510"/>
    <w:rsid w:val="00EE4B25"/>
    <w:rsid w:val="00EF17BC"/>
    <w:rsid w:val="00EF51AC"/>
    <w:rsid w:val="00F171C7"/>
    <w:rsid w:val="00F32B78"/>
    <w:rsid w:val="00F33D81"/>
    <w:rsid w:val="00F75307"/>
    <w:rsid w:val="00FA3CFF"/>
    <w:rsid w:val="00FC3726"/>
    <w:rsid w:val="00FE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F224E"/>
  <w15:docId w15:val="{BFEB735A-3ABA-4057-9E18-22CE74C3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284"/>
    <w:pPr>
      <w:ind w:leftChars="200" w:left="480"/>
    </w:pPr>
  </w:style>
  <w:style w:type="paragraph" w:styleId="a4">
    <w:name w:val="footer"/>
    <w:basedOn w:val="a"/>
    <w:link w:val="a5"/>
    <w:uiPriority w:val="99"/>
    <w:rsid w:val="00CB2284"/>
    <w:pPr>
      <w:suppressLineNumbers/>
      <w:tabs>
        <w:tab w:val="center" w:pos="4819"/>
        <w:tab w:val="right" w:pos="9638"/>
      </w:tabs>
      <w:suppressAutoHyphens/>
    </w:pPr>
    <w:rPr>
      <w:rFonts w:ascii="AR PL UMing TW" w:eastAsia="全字庫正楷體" w:hAnsi="AR PL UMing TW" w:cs="Lohit Hindi"/>
      <w:kern w:val="1"/>
      <w:szCs w:val="24"/>
      <w:lang w:bidi="hi-IN"/>
    </w:rPr>
  </w:style>
  <w:style w:type="character" w:customStyle="1" w:styleId="a5">
    <w:name w:val="頁尾 字元"/>
    <w:basedOn w:val="a0"/>
    <w:link w:val="a4"/>
    <w:uiPriority w:val="99"/>
    <w:rsid w:val="00CB2284"/>
    <w:rPr>
      <w:rFonts w:ascii="AR PL UMing TW" w:eastAsia="全字庫正楷體" w:hAnsi="AR PL UMing TW" w:cs="Lohit Hindi"/>
      <w:kern w:val="1"/>
      <w:szCs w:val="24"/>
      <w:lang w:bidi="hi-IN"/>
    </w:rPr>
  </w:style>
  <w:style w:type="paragraph" w:customStyle="1" w:styleId="a6">
    <w:name w:val="章標題"/>
    <w:basedOn w:val="a"/>
    <w:rsid w:val="00CB2284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CB2284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Default">
    <w:name w:val="Default"/>
    <w:rsid w:val="00231B69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7">
    <w:name w:val="Table Grid"/>
    <w:basedOn w:val="a1"/>
    <w:uiPriority w:val="59"/>
    <w:rsid w:val="00231B6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((一)兩行"/>
    <w:basedOn w:val="a"/>
    <w:link w:val="a9"/>
    <w:uiPriority w:val="99"/>
    <w:rsid w:val="00EF51AC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((一)兩行 字元"/>
    <w:link w:val="a8"/>
    <w:uiPriority w:val="99"/>
    <w:locked/>
    <w:rsid w:val="00EF51AC"/>
    <w:rPr>
      <w:rFonts w:ascii="Times New Roman" w:eastAsia="標楷體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F32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32B78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009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009B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te Heading"/>
    <w:basedOn w:val="a"/>
    <w:next w:val="a"/>
    <w:link w:val="af"/>
    <w:rsid w:val="00611D8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">
    <w:name w:val="註釋標題 字元"/>
    <w:basedOn w:val="a0"/>
    <w:link w:val="ae"/>
    <w:rsid w:val="00611D87"/>
    <w:rPr>
      <w:rFonts w:ascii="Times New Roman" w:eastAsia="新細明體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B8755E"/>
    <w:rPr>
      <w:kern w:val="0"/>
      <w:sz w:val="22"/>
      <w:lang w:eastAsia="en-US"/>
    </w:rPr>
  </w:style>
  <w:style w:type="paragraph" w:customStyle="1" w:styleId="af0">
    <w:name w:val="表文"/>
    <w:basedOn w:val="a"/>
    <w:rsid w:val="000B7545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3F4D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8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1B6A6-7F74-4487-B863-CF40254B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李欣蓉</dc:creator>
  <cp:lastModifiedBy>JUYI, CHENG</cp:lastModifiedBy>
  <cp:revision>5</cp:revision>
  <cp:lastPrinted>2017-05-12T11:41:00Z</cp:lastPrinted>
  <dcterms:created xsi:type="dcterms:W3CDTF">2021-06-24T08:05:00Z</dcterms:created>
  <dcterms:modified xsi:type="dcterms:W3CDTF">2021-07-06T07:29:00Z</dcterms:modified>
</cp:coreProperties>
</file>